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84" w:rsidRPr="0064533C" w:rsidRDefault="00DA73B6">
      <w:pPr>
        <w:spacing w:before="24"/>
        <w:ind w:left="2689"/>
        <w:rPr>
          <w:rFonts w:ascii="Times New Roman" w:hAnsi="Times New Roman" w:cs="Times New Roman"/>
          <w:b/>
          <w:color w:val="000000" w:themeColor="text1"/>
          <w:sz w:val="32"/>
        </w:rPr>
      </w:pPr>
      <w:r w:rsidRPr="0064533C">
        <w:rPr>
          <w:rFonts w:ascii="Times New Roman" w:hAnsi="Times New Roman" w:cs="Times New Roman"/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-379095</wp:posOffset>
                </wp:positionV>
                <wp:extent cx="899795" cy="360045"/>
                <wp:effectExtent l="0" t="0" r="0" b="190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79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3333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1899" w:rsidRDefault="009D1899" w:rsidP="009D1899">
                            <w:pPr>
                              <w:snapToGrid w:val="0"/>
                              <w:jc w:val="center"/>
                              <w:textAlignment w:val="center"/>
                            </w:pPr>
                            <w:r>
                              <w:rPr>
                                <w:sz w:val="36"/>
                              </w:rPr>
                              <w:t>附件</w:t>
                            </w:r>
                            <w:r w:rsidR="0064533C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64533C" w:rsidRPr="0064533C">
                              <w:rPr>
                                <w:rFonts w:ascii="Times New Roman" w:eastAsia="新細明體" w:hAnsi="Times New Roman" w:cs="Times New Roman"/>
                                <w:sz w:val="36"/>
                              </w:rPr>
                              <w:t>J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.9pt;margin-top:-29.85pt;width:70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" strokecolor="#330" strokeweight=".26467mm">
                <v:path arrowok="t"/>
                <v:textbox>
                  <w:txbxContent>
                    <w:p w:rsidR="009D1899" w:rsidRDefault="009D1899" w:rsidP="009D1899">
                      <w:pPr>
                        <w:snapToGrid w:val="0"/>
                        <w:jc w:val="center"/>
                        <w:textAlignment w:val="center"/>
                      </w:pPr>
                      <w:r>
                        <w:rPr>
                          <w:sz w:val="36"/>
                        </w:rPr>
                        <w:t>附件</w:t>
                      </w:r>
                      <w:r w:rsidR="0064533C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64533C" w:rsidRPr="0064533C">
                        <w:rPr>
                          <w:rFonts w:ascii="Times New Roman" w:eastAsia="新細明體" w:hAnsi="Times New Roman" w:cs="Times New Roman"/>
                          <w:sz w:val="36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B5444A" w:rsidRPr="0064533C">
        <w:rPr>
          <w:rFonts w:ascii="Times New Roman" w:hAnsi="Times New Roman" w:cs="Times New Roman"/>
          <w:b/>
          <w:color w:val="000000" w:themeColor="text1"/>
          <w:sz w:val="32"/>
        </w:rPr>
        <w:t>如期繳納稅捐聲明書</w:t>
      </w:r>
    </w:p>
    <w:p w:rsidR="00591284" w:rsidRPr="0064533C" w:rsidRDefault="00591284">
      <w:pPr>
        <w:pStyle w:val="a3"/>
        <w:spacing w:before="3"/>
        <w:ind w:left="0"/>
        <w:rPr>
          <w:rFonts w:ascii="Times New Roman" w:hAnsi="Times New Roman" w:cs="Times New Roman"/>
          <w:b/>
          <w:color w:val="000000" w:themeColor="text1"/>
          <w:sz w:val="35"/>
        </w:rPr>
      </w:pPr>
    </w:p>
    <w:p w:rsidR="00146FE6" w:rsidRPr="0064533C" w:rsidRDefault="00B5444A" w:rsidP="0064533C">
      <w:pPr>
        <w:pStyle w:val="a3"/>
        <w:tabs>
          <w:tab w:val="left" w:pos="4206"/>
        </w:tabs>
        <w:spacing w:before="1" w:line="245" w:lineRule="auto"/>
        <w:ind w:left="540" w:hangingChars="200" w:hanging="540"/>
        <w:jc w:val="both"/>
        <w:rPr>
          <w:rFonts w:ascii="Times New Roman" w:hAnsi="Times New Roman" w:cs="Times New Roman"/>
          <w:color w:val="000000" w:themeColor="text1"/>
        </w:rPr>
      </w:pPr>
      <w:r w:rsidRPr="0064533C">
        <w:rPr>
          <w:rFonts w:ascii="Times New Roman" w:hAnsi="Times New Roman" w:cs="Times New Roman"/>
          <w:color w:val="000000" w:themeColor="text1"/>
        </w:rPr>
        <w:t>一、本公司</w:t>
      </w:r>
      <w:r w:rsidRPr="0064533C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64533C">
        <w:rPr>
          <w:rFonts w:ascii="Times New Roman" w:hAnsi="Times New Roman" w:cs="Times New Roman"/>
          <w:color w:val="000000" w:themeColor="text1"/>
          <w:u w:val="single"/>
        </w:rPr>
        <w:tab/>
      </w:r>
      <w:r w:rsidRPr="0064533C">
        <w:rPr>
          <w:rFonts w:ascii="Times New Roman" w:hAnsi="Times New Roman" w:cs="Times New Roman"/>
          <w:color w:val="000000" w:themeColor="text1"/>
        </w:rPr>
        <w:t>申請經濟部</w:t>
      </w:r>
      <w:r w:rsidR="009D1899" w:rsidRPr="0064533C">
        <w:rPr>
          <w:rFonts w:ascii="Times New Roman" w:hAnsi="Times New Roman" w:cs="Times New Roman" w:hint="eastAsia"/>
          <w:color w:val="000000" w:themeColor="text1"/>
        </w:rPr>
        <w:t>中小及新創企業署</w:t>
      </w:r>
      <w:r w:rsidRPr="0064533C">
        <w:rPr>
          <w:rFonts w:ascii="Times New Roman" w:hAnsi="Times New Roman" w:cs="Times New Roman"/>
          <w:color w:val="000000" w:themeColor="text1"/>
        </w:rPr>
        <w:t>「小型企業創新研發計畫（</w:t>
      </w:r>
      <w:r w:rsidRPr="0064533C">
        <w:rPr>
          <w:rFonts w:ascii="Times New Roman" w:hAnsi="Times New Roman" w:cs="Times New Roman"/>
          <w:color w:val="000000" w:themeColor="text1"/>
        </w:rPr>
        <w:t>SBIR</w:t>
      </w:r>
      <w:r w:rsidRPr="0064533C">
        <w:rPr>
          <w:rFonts w:ascii="Times New Roman" w:hAnsi="Times New Roman" w:cs="Times New Roman"/>
          <w:color w:val="000000" w:themeColor="text1"/>
        </w:rPr>
        <w:t>）管理與推動計畫」</w:t>
      </w:r>
      <w:r w:rsidRPr="0064533C">
        <w:rPr>
          <w:rFonts w:ascii="Times New Roman" w:hAnsi="Times New Roman" w:cs="Times New Roman"/>
          <w:color w:val="000000" w:themeColor="text1"/>
        </w:rPr>
        <w:t>(</w:t>
      </w:r>
      <w:r w:rsidRPr="0064533C">
        <w:rPr>
          <w:rFonts w:ascii="Times New Roman" w:hAnsi="Times New Roman" w:cs="Times New Roman"/>
          <w:color w:val="000000" w:themeColor="text1"/>
        </w:rPr>
        <w:t>以下稱本計畫</w:t>
      </w:r>
      <w:r w:rsidRPr="0064533C">
        <w:rPr>
          <w:rFonts w:ascii="Times New Roman" w:hAnsi="Times New Roman" w:cs="Times New Roman"/>
          <w:color w:val="000000" w:themeColor="text1"/>
        </w:rPr>
        <w:t>)</w:t>
      </w:r>
      <w:r w:rsidRPr="0064533C">
        <w:rPr>
          <w:rFonts w:ascii="Times New Roman" w:hAnsi="Times New Roman" w:cs="Times New Roman"/>
          <w:color w:val="000000" w:themeColor="text1"/>
        </w:rPr>
        <w:t>，依本計畫申請須知規定應提供國稅及地方稅之無欠稅證明。</w:t>
      </w:r>
    </w:p>
    <w:p w:rsidR="00591284" w:rsidRPr="00DF0409" w:rsidRDefault="00146FE6" w:rsidP="0064533C">
      <w:pPr>
        <w:pStyle w:val="a3"/>
        <w:tabs>
          <w:tab w:val="left" w:pos="4206"/>
        </w:tabs>
        <w:spacing w:before="1" w:line="245" w:lineRule="auto"/>
        <w:ind w:left="540" w:hangingChars="200" w:hanging="540"/>
        <w:jc w:val="both"/>
        <w:rPr>
          <w:rFonts w:ascii="Times New Roman" w:hAnsi="Times New Roman" w:cs="Times New Roman"/>
          <w:color w:val="000000" w:themeColor="text1"/>
        </w:rPr>
      </w:pPr>
      <w:r w:rsidRPr="0064533C">
        <w:rPr>
          <w:rFonts w:ascii="Times New Roman" w:hAnsi="Times New Roman" w:cs="Times New Roman" w:hint="eastAsia"/>
          <w:color w:val="000000" w:themeColor="text1"/>
        </w:rPr>
        <w:t>二、</w:t>
      </w:r>
      <w:r w:rsidR="00B5444A" w:rsidRPr="0064533C">
        <w:rPr>
          <w:rFonts w:ascii="Times New Roman" w:hAnsi="Times New Roman" w:cs="Times New Roman"/>
          <w:color w:val="000000" w:themeColor="text1"/>
        </w:rPr>
        <w:t>惟依</w:t>
      </w:r>
      <w:r w:rsidRPr="0064533C">
        <w:rPr>
          <w:rFonts w:ascii="Times New Roman" w:hAnsi="Times New Roman" w:cs="Times New Roman" w:hint="eastAsia"/>
          <w:color w:val="000000" w:themeColor="text1"/>
        </w:rPr>
        <w:t>稅捐稽徵法第</w:t>
      </w:r>
      <w:r w:rsidRPr="0064533C">
        <w:rPr>
          <w:rFonts w:ascii="Times New Roman" w:hAnsi="Times New Roman" w:cs="Times New Roman"/>
          <w:color w:val="000000" w:themeColor="text1"/>
        </w:rPr>
        <w:t>26</w:t>
      </w:r>
      <w:r w:rsidRPr="0064533C">
        <w:rPr>
          <w:rFonts w:ascii="Times New Roman" w:hAnsi="Times New Roman" w:cs="Times New Roman"/>
          <w:color w:val="000000" w:themeColor="text1"/>
        </w:rPr>
        <w:t>條及財政部</w:t>
      </w:r>
      <w:r w:rsidRPr="0064533C">
        <w:rPr>
          <w:rFonts w:ascii="Times New Roman" w:hAnsi="Times New Roman" w:cs="Times New Roman"/>
          <w:color w:val="000000" w:themeColor="text1"/>
        </w:rPr>
        <w:t>114</w:t>
      </w:r>
      <w:r w:rsidRPr="0064533C">
        <w:rPr>
          <w:rFonts w:ascii="Times New Roman" w:hAnsi="Times New Roman" w:cs="Times New Roman"/>
          <w:color w:val="000000" w:themeColor="text1"/>
        </w:rPr>
        <w:t>年</w:t>
      </w:r>
      <w:r w:rsidRPr="0064533C">
        <w:rPr>
          <w:rFonts w:ascii="Times New Roman" w:hAnsi="Times New Roman" w:cs="Times New Roman"/>
          <w:color w:val="000000" w:themeColor="text1"/>
        </w:rPr>
        <w:t>4</w:t>
      </w:r>
      <w:r w:rsidRPr="0064533C">
        <w:rPr>
          <w:rFonts w:ascii="Times New Roman" w:hAnsi="Times New Roman" w:cs="Times New Roman"/>
          <w:color w:val="000000" w:themeColor="text1"/>
        </w:rPr>
        <w:t>月</w:t>
      </w:r>
      <w:r w:rsidRPr="0064533C">
        <w:rPr>
          <w:rFonts w:ascii="Times New Roman" w:hAnsi="Times New Roman" w:cs="Times New Roman"/>
          <w:color w:val="000000" w:themeColor="text1"/>
        </w:rPr>
        <w:t>17</w:t>
      </w:r>
      <w:r w:rsidRPr="0064533C">
        <w:rPr>
          <w:rFonts w:ascii="Times New Roman" w:hAnsi="Times New Roman" w:cs="Times New Roman"/>
          <w:color w:val="000000" w:themeColor="text1"/>
        </w:rPr>
        <w:t>日台財稅字第</w:t>
      </w:r>
      <w:r w:rsidRPr="0064533C">
        <w:rPr>
          <w:rFonts w:ascii="Times New Roman" w:hAnsi="Times New Roman" w:cs="Times New Roman"/>
          <w:color w:val="000000" w:themeColor="text1"/>
        </w:rPr>
        <w:t>11404554260</w:t>
      </w:r>
      <w:r w:rsidRPr="0064533C">
        <w:rPr>
          <w:rFonts w:ascii="Times New Roman" w:hAnsi="Times New Roman" w:cs="Times New Roman"/>
          <w:color w:val="000000" w:themeColor="text1"/>
        </w:rPr>
        <w:t>號令規定，</w:t>
      </w:r>
      <w:r w:rsidRPr="0064533C">
        <w:rPr>
          <w:rFonts w:ascii="Times New Roman" w:hAnsi="Times New Roman" w:cs="Times New Roman" w:hint="eastAsia"/>
          <w:color w:val="000000" w:themeColor="text1"/>
        </w:rPr>
        <w:t>納稅義務人</w:t>
      </w:r>
      <w:r w:rsidRPr="0064533C">
        <w:rPr>
          <w:rFonts w:ascii="Times New Roman" w:hAnsi="Times New Roman" w:cs="Times New Roman"/>
          <w:color w:val="000000" w:themeColor="text1"/>
        </w:rPr>
        <w:t>因美國「對等關稅」政策影響不能於規定繳納期間內一次繳清稅捐，依稅捐稽徵法第</w:t>
      </w:r>
      <w:r w:rsidRPr="0064533C">
        <w:rPr>
          <w:rFonts w:ascii="Times New Roman" w:hAnsi="Times New Roman" w:cs="Times New Roman"/>
          <w:color w:val="000000" w:themeColor="text1"/>
        </w:rPr>
        <w:t>26</w:t>
      </w:r>
      <w:r w:rsidRPr="0064533C">
        <w:rPr>
          <w:rFonts w:ascii="Times New Roman" w:hAnsi="Times New Roman" w:cs="Times New Roman"/>
          <w:color w:val="000000" w:themeColor="text1"/>
        </w:rPr>
        <w:t>條第</w:t>
      </w:r>
      <w:r w:rsidRPr="0064533C">
        <w:rPr>
          <w:rFonts w:ascii="Times New Roman" w:hAnsi="Times New Roman" w:cs="Times New Roman"/>
          <w:color w:val="000000" w:themeColor="text1"/>
        </w:rPr>
        <w:t>1</w:t>
      </w:r>
      <w:r w:rsidRPr="0064533C">
        <w:rPr>
          <w:rFonts w:ascii="Times New Roman" w:hAnsi="Times New Roman" w:cs="Times New Roman"/>
          <w:color w:val="000000" w:themeColor="text1"/>
        </w:rPr>
        <w:t>項規定申請延期或分期繳納稅捐</w:t>
      </w:r>
      <w:r w:rsidRPr="0064533C">
        <w:rPr>
          <w:rFonts w:ascii="Times New Roman" w:hAnsi="Times New Roman" w:cs="Times New Roman" w:hint="eastAsia"/>
          <w:color w:val="000000" w:themeColor="text1"/>
        </w:rPr>
        <w:t>。</w:t>
      </w:r>
      <w:r w:rsidR="00B5444A" w:rsidRPr="0064533C">
        <w:rPr>
          <w:rFonts w:ascii="Times New Roman" w:hAnsi="Times New Roman" w:cs="Times New Roman"/>
          <w:color w:val="000000" w:themeColor="text1"/>
        </w:rPr>
        <w:t>因本公司已向稅捐稽徵機關申請</w:t>
      </w:r>
      <w:r w:rsidRPr="0064533C">
        <w:rPr>
          <w:rFonts w:cs="Times New Roman" w:hint="eastAsia"/>
          <w:color w:val="000000" w:themeColor="text1"/>
        </w:rPr>
        <w:t>□</w:t>
      </w:r>
      <w:r w:rsidR="00B5444A" w:rsidRPr="0064533C">
        <w:rPr>
          <w:rFonts w:ascii="Times New Roman" w:hAnsi="Times New Roman" w:cs="Times New Roman"/>
          <w:color w:val="000000" w:themeColor="text1"/>
        </w:rPr>
        <w:t>延期</w:t>
      </w:r>
      <w:r w:rsidR="0093229E" w:rsidRPr="0064533C">
        <w:rPr>
          <w:rFonts w:ascii="Times New Roman" w:hAnsi="Times New Roman" w:cs="Times New Roman"/>
          <w:color w:val="000000" w:themeColor="text1"/>
        </w:rPr>
        <w:t>/</w:t>
      </w:r>
      <w:r w:rsidRPr="0064533C">
        <w:rPr>
          <w:rFonts w:cs="Times New Roman" w:hint="eastAsia"/>
          <w:color w:val="000000" w:themeColor="text1"/>
        </w:rPr>
        <w:t>□</w:t>
      </w:r>
      <w:r w:rsidR="00B5444A" w:rsidRPr="0064533C">
        <w:rPr>
          <w:rFonts w:ascii="Times New Roman" w:hAnsi="Times New Roman" w:cs="Times New Roman"/>
          <w:color w:val="000000" w:themeColor="text1"/>
        </w:rPr>
        <w:t>分期繳納稅捐，致未能取得無欠稅證明特依本計畫申請資格認定公告，</w:t>
      </w:r>
      <w:r w:rsidRPr="0064533C">
        <w:rPr>
          <w:rFonts w:ascii="Times New Roman" w:hAnsi="Times New Roman" w:cs="Times New Roman" w:hint="eastAsia"/>
          <w:color w:val="000000" w:themeColor="text1"/>
        </w:rPr>
        <w:t>故</w:t>
      </w:r>
      <w:r w:rsidR="00B5444A" w:rsidRPr="0064533C">
        <w:rPr>
          <w:rFonts w:ascii="Times New Roman" w:hAnsi="Times New Roman" w:cs="Times New Roman"/>
          <w:color w:val="000000" w:themeColor="text1"/>
        </w:rPr>
        <w:t>檢附「</w:t>
      </w:r>
      <w:r w:rsidR="00EA1EFB" w:rsidRPr="0064533C">
        <w:rPr>
          <w:rFonts w:ascii="Times New Roman" w:hAnsi="Times New Roman" w:cs="Times New Roman" w:hint="eastAsia"/>
          <w:color w:val="000000" w:themeColor="text1"/>
        </w:rPr>
        <w:t>營利事業</w:t>
      </w:r>
      <w:r w:rsidR="00EA1EFB" w:rsidRPr="0064533C">
        <w:rPr>
          <w:rFonts w:ascii="Times New Roman" w:hAnsi="Times New Roman" w:cs="Times New Roman"/>
          <w:color w:val="000000" w:themeColor="text1"/>
        </w:rPr>
        <w:t>因美國</w:t>
      </w:r>
      <w:r w:rsidR="00EA1EFB" w:rsidRPr="0064533C">
        <w:rPr>
          <w:rFonts w:ascii="Times New Roman" w:hAnsi="Times New Roman" w:cs="Times New Roman" w:hint="eastAsia"/>
          <w:color w:val="000000" w:themeColor="text1"/>
        </w:rPr>
        <w:t>『</w:t>
      </w:r>
      <w:r w:rsidR="00EA1EFB" w:rsidRPr="0064533C">
        <w:rPr>
          <w:rFonts w:ascii="Times New Roman" w:hAnsi="Times New Roman" w:cs="Times New Roman"/>
          <w:color w:val="000000" w:themeColor="text1"/>
        </w:rPr>
        <w:t>對等關稅</w:t>
      </w:r>
      <w:r w:rsidR="00EA1EFB" w:rsidRPr="0064533C">
        <w:rPr>
          <w:rFonts w:ascii="Times New Roman" w:hAnsi="Times New Roman" w:cs="Times New Roman" w:hint="eastAsia"/>
          <w:color w:val="000000" w:themeColor="text1"/>
        </w:rPr>
        <w:t>』</w:t>
      </w:r>
      <w:r w:rsidR="00EA1EFB" w:rsidRPr="0064533C">
        <w:rPr>
          <w:rFonts w:ascii="Times New Roman" w:hAnsi="Times New Roman" w:cs="Times New Roman"/>
          <w:color w:val="000000" w:themeColor="text1"/>
        </w:rPr>
        <w:t>政策影響</w:t>
      </w:r>
      <w:r w:rsidR="00EA1EFB" w:rsidRPr="0064533C">
        <w:rPr>
          <w:rFonts w:ascii="Times New Roman" w:hAnsi="Times New Roman" w:cs="Times New Roman" w:hint="eastAsia"/>
          <w:color w:val="000000" w:themeColor="text1"/>
        </w:rPr>
        <w:t>申請延期或分期繳納稅捐申請書</w:t>
      </w:r>
      <w:r w:rsidR="00B5444A" w:rsidRPr="0064533C">
        <w:rPr>
          <w:rFonts w:ascii="Times New Roman" w:hAnsi="Times New Roman" w:cs="Times New Roman"/>
          <w:color w:val="000000" w:themeColor="text1"/>
        </w:rPr>
        <w:t>收執聯影本」，並聲明相關稅捐均會依規定如期繳納，若有違反規定，本公司除願放棄補助資格外，且應主動告知經濟部</w:t>
      </w:r>
      <w:r w:rsidR="009D1899" w:rsidRPr="0064533C">
        <w:rPr>
          <w:rFonts w:ascii="Times New Roman" w:hAnsi="Times New Roman" w:cs="Times New Roman" w:hint="eastAsia"/>
          <w:color w:val="000000" w:themeColor="text1"/>
        </w:rPr>
        <w:t>中小及新創企業署</w:t>
      </w:r>
      <w:r w:rsidR="00B5444A" w:rsidRPr="0064533C">
        <w:rPr>
          <w:rFonts w:ascii="Times New Roman" w:hAnsi="Times New Roman" w:cs="Times New Roman"/>
          <w:color w:val="000000" w:themeColor="text1"/>
        </w:rPr>
        <w:t>委託執行之財團法人中衛發展中心，無條件悉</w:t>
      </w:r>
      <w:r w:rsidR="00B5444A" w:rsidRPr="00DF0409">
        <w:rPr>
          <w:rFonts w:ascii="Times New Roman" w:hAnsi="Times New Roman" w:cs="Times New Roman"/>
          <w:color w:val="000000" w:themeColor="text1"/>
        </w:rPr>
        <w:t>數繳回本計畫已撥付補助款及其孳息。如有發生法律上爭訟事件，本公司願意負擔訴訟及其相關衍生費用</w:t>
      </w:r>
      <w:r w:rsidR="00B5444A" w:rsidRPr="00DF0409">
        <w:rPr>
          <w:rFonts w:ascii="Times New Roman" w:hAnsi="Times New Roman" w:cs="Times New Roman"/>
          <w:color w:val="000000" w:themeColor="text1"/>
        </w:rPr>
        <w:t>(</w:t>
      </w:r>
      <w:r w:rsidR="00B5444A" w:rsidRPr="00DF0409">
        <w:rPr>
          <w:rFonts w:ascii="Times New Roman" w:hAnsi="Times New Roman" w:cs="Times New Roman"/>
          <w:color w:val="000000" w:themeColor="text1"/>
        </w:rPr>
        <w:t>包含但不限於律師費用及訴訟費用等</w:t>
      </w:r>
      <w:r w:rsidR="00B5444A" w:rsidRPr="00DF0409">
        <w:rPr>
          <w:rFonts w:ascii="Times New Roman" w:hAnsi="Times New Roman" w:cs="Times New Roman"/>
          <w:color w:val="000000" w:themeColor="text1"/>
        </w:rPr>
        <w:t>)</w:t>
      </w:r>
      <w:r w:rsidR="00B5444A" w:rsidRPr="00DF0409">
        <w:rPr>
          <w:rFonts w:ascii="Times New Roman" w:hAnsi="Times New Roman" w:cs="Times New Roman"/>
          <w:color w:val="000000" w:themeColor="text1"/>
        </w:rPr>
        <w:t>。</w:t>
      </w:r>
    </w:p>
    <w:p w:rsidR="00591284" w:rsidRPr="0064533C" w:rsidRDefault="00146FE6" w:rsidP="0064533C">
      <w:pPr>
        <w:pStyle w:val="a3"/>
        <w:tabs>
          <w:tab w:val="left" w:pos="4206"/>
        </w:tabs>
        <w:spacing w:before="1" w:line="245" w:lineRule="auto"/>
        <w:ind w:left="540" w:hangingChars="200" w:hanging="540"/>
        <w:jc w:val="both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 w:hint="eastAsia"/>
          <w:color w:val="000000" w:themeColor="text1"/>
        </w:rPr>
        <w:t>三</w:t>
      </w:r>
      <w:r w:rsidR="00B5444A" w:rsidRPr="00DF0409">
        <w:rPr>
          <w:rFonts w:ascii="Times New Roman" w:hAnsi="Times New Roman" w:cs="Times New Roman"/>
          <w:color w:val="000000" w:themeColor="text1"/>
        </w:rPr>
        <w:t>、本公司負責人就本聲明書之責任及義務負連帶保證責任。</w:t>
      </w:r>
    </w:p>
    <w:p w:rsidR="00591284" w:rsidRPr="0064533C" w:rsidRDefault="00591284">
      <w:pPr>
        <w:pStyle w:val="a3"/>
        <w:spacing w:before="8"/>
        <w:ind w:left="0"/>
        <w:rPr>
          <w:rFonts w:ascii="Times New Roman" w:hAnsi="Times New Roman" w:cs="Times New Roman"/>
          <w:color w:val="000000" w:themeColor="text1"/>
        </w:rPr>
      </w:pPr>
    </w:p>
    <w:p w:rsidR="00591284" w:rsidRPr="00DF0409" w:rsidRDefault="00B5444A">
      <w:pPr>
        <w:pStyle w:val="a3"/>
        <w:spacing w:line="374" w:lineRule="exact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此致</w:t>
      </w:r>
    </w:p>
    <w:p w:rsidR="00591284" w:rsidRPr="00DF0409" w:rsidRDefault="00B5444A">
      <w:pPr>
        <w:pStyle w:val="a3"/>
        <w:spacing w:line="374" w:lineRule="exact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財團法人中衛發展中心</w:t>
      </w:r>
    </w:p>
    <w:p w:rsidR="00591284" w:rsidRPr="00DF0409" w:rsidRDefault="00591284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32"/>
        </w:rPr>
      </w:pPr>
    </w:p>
    <w:p w:rsidR="0064533C" w:rsidRDefault="00B5444A" w:rsidP="00DF0409">
      <w:pPr>
        <w:pStyle w:val="a3"/>
        <w:tabs>
          <w:tab w:val="left" w:pos="4678"/>
        </w:tabs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公司名稱：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（簽章）</w:t>
      </w:r>
      <w:r w:rsidRPr="00DF0409">
        <w:rPr>
          <w:rFonts w:ascii="Times New Roman" w:hAnsi="Times New Roman" w:cs="Times New Roman"/>
          <w:color w:val="000000" w:themeColor="text1"/>
        </w:rPr>
        <w:t xml:space="preserve"> </w:t>
      </w:r>
    </w:p>
    <w:p w:rsidR="00591284" w:rsidRPr="00DF0409" w:rsidRDefault="00B5444A" w:rsidP="00DF0409">
      <w:pPr>
        <w:pStyle w:val="a3"/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統一編號：</w:t>
      </w:r>
    </w:p>
    <w:p w:rsidR="00591284" w:rsidRPr="00DF0409" w:rsidRDefault="00B5444A" w:rsidP="00DF0409">
      <w:pPr>
        <w:pStyle w:val="a3"/>
        <w:spacing w:afterLines="100" w:after="240"/>
        <w:ind w:leftChars="64" w:left="1491" w:hangingChars="500" w:hanging="1350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登記地址：</w:t>
      </w:r>
      <w:r w:rsidR="0064533C" w:rsidRPr="0064533C">
        <w:rPr>
          <w:rFonts w:ascii="Times New Roman" w:hAnsi="Times New Roman" w:cs="Times New Roman"/>
          <w:color w:val="000000" w:themeColor="text1"/>
        </w:rPr>
        <w:t xml:space="preserve"> </w:t>
      </w:r>
    </w:p>
    <w:p w:rsidR="00591284" w:rsidRPr="00DF0409" w:rsidRDefault="00B5444A" w:rsidP="00DF0409">
      <w:pPr>
        <w:pStyle w:val="a3"/>
        <w:tabs>
          <w:tab w:val="left" w:pos="3261"/>
        </w:tabs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DF0409">
        <w:rPr>
          <w:rFonts w:ascii="Times New Roman" w:hAnsi="Times New Roman" w:cs="Times New Roman"/>
          <w:color w:val="000000" w:themeColor="text1"/>
        </w:rPr>
        <w:t>負責人：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（簽章）</w:t>
      </w:r>
      <w:bookmarkEnd w:id="0"/>
    </w:p>
    <w:p w:rsidR="0064533C" w:rsidRDefault="00B5444A" w:rsidP="00DF0409">
      <w:pPr>
        <w:pStyle w:val="a3"/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國民身分證號：</w:t>
      </w:r>
      <w:r w:rsidRPr="00DF0409">
        <w:rPr>
          <w:rFonts w:ascii="Times New Roman" w:hAnsi="Times New Roman" w:cs="Times New Roman"/>
          <w:color w:val="000000" w:themeColor="text1"/>
        </w:rPr>
        <w:t xml:space="preserve"> </w:t>
      </w:r>
    </w:p>
    <w:p w:rsidR="00591284" w:rsidRPr="00DF0409" w:rsidRDefault="00B5444A" w:rsidP="00DF0409">
      <w:pPr>
        <w:pStyle w:val="a3"/>
        <w:spacing w:afterLines="100" w:after="240"/>
        <w:ind w:left="142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聯絡電話：</w:t>
      </w:r>
    </w:p>
    <w:p w:rsidR="00591284" w:rsidRPr="00DF0409" w:rsidRDefault="00B5444A" w:rsidP="00DF0409">
      <w:pPr>
        <w:pStyle w:val="a3"/>
        <w:spacing w:afterLines="100" w:after="240"/>
        <w:ind w:leftChars="65" w:left="953" w:hangingChars="300" w:hanging="810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住址：</w:t>
      </w:r>
      <w:r w:rsidR="0064533C" w:rsidRPr="0064533C">
        <w:rPr>
          <w:rFonts w:ascii="Times New Roman" w:hAnsi="Times New Roman" w:cs="Times New Roman"/>
          <w:color w:val="000000" w:themeColor="text1"/>
        </w:rPr>
        <w:t xml:space="preserve"> </w:t>
      </w:r>
    </w:p>
    <w:p w:rsidR="00591284" w:rsidRPr="00DF0409" w:rsidRDefault="00591284">
      <w:pPr>
        <w:pStyle w:val="a3"/>
        <w:ind w:left="0"/>
        <w:rPr>
          <w:rFonts w:ascii="Times New Roman" w:hAnsi="Times New Roman" w:cs="Times New Roman"/>
          <w:color w:val="000000" w:themeColor="text1"/>
          <w:sz w:val="26"/>
        </w:rPr>
      </w:pPr>
    </w:p>
    <w:p w:rsidR="00591284" w:rsidRPr="00DF0409" w:rsidRDefault="00591284">
      <w:pPr>
        <w:pStyle w:val="a3"/>
        <w:spacing w:before="7"/>
        <w:ind w:left="0"/>
        <w:rPr>
          <w:rFonts w:ascii="Times New Roman" w:hAnsi="Times New Roman" w:cs="Times New Roman"/>
          <w:color w:val="000000" w:themeColor="text1"/>
          <w:sz w:val="17"/>
        </w:rPr>
      </w:pPr>
    </w:p>
    <w:p w:rsidR="00591284" w:rsidRPr="00DF0409" w:rsidRDefault="00B5444A">
      <w:pPr>
        <w:pStyle w:val="a3"/>
        <w:tabs>
          <w:tab w:val="left" w:pos="540"/>
          <w:tab w:val="left" w:pos="1080"/>
          <w:tab w:val="left" w:pos="1620"/>
          <w:tab w:val="left" w:pos="2969"/>
          <w:tab w:val="left" w:pos="4320"/>
          <w:tab w:val="left" w:pos="5672"/>
        </w:tabs>
        <w:spacing w:before="1"/>
        <w:ind w:left="0" w:right="278"/>
        <w:jc w:val="center"/>
        <w:rPr>
          <w:rFonts w:ascii="Times New Roman" w:hAnsi="Times New Roman" w:cs="Times New Roman"/>
          <w:color w:val="000000" w:themeColor="text1"/>
        </w:rPr>
      </w:pPr>
      <w:r w:rsidRPr="00DF0409">
        <w:rPr>
          <w:rFonts w:ascii="Times New Roman" w:hAnsi="Times New Roman" w:cs="Times New Roman"/>
          <w:color w:val="000000" w:themeColor="text1"/>
        </w:rPr>
        <w:t>中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華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民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國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年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月</w:t>
      </w:r>
      <w:r w:rsidRPr="00DF0409">
        <w:rPr>
          <w:rFonts w:ascii="Times New Roman" w:hAnsi="Times New Roman" w:cs="Times New Roman"/>
          <w:color w:val="000000" w:themeColor="text1"/>
        </w:rPr>
        <w:tab/>
      </w:r>
      <w:r w:rsidRPr="00DF0409">
        <w:rPr>
          <w:rFonts w:ascii="Times New Roman" w:hAnsi="Times New Roman" w:cs="Times New Roman"/>
          <w:color w:val="000000" w:themeColor="text1"/>
        </w:rPr>
        <w:t>日</w:t>
      </w:r>
    </w:p>
    <w:sectPr w:rsidR="00591284" w:rsidRPr="00DF0409">
      <w:type w:val="continuous"/>
      <w:pgSz w:w="11920" w:h="16850"/>
      <w:pgMar w:top="1520" w:right="14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56" w:rsidRDefault="005F2C56" w:rsidP="0093229E">
      <w:r>
        <w:separator/>
      </w:r>
    </w:p>
  </w:endnote>
  <w:endnote w:type="continuationSeparator" w:id="0">
    <w:p w:rsidR="005F2C56" w:rsidRDefault="005F2C56" w:rsidP="0093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56" w:rsidRDefault="005F2C56" w:rsidP="0093229E">
      <w:r>
        <w:separator/>
      </w:r>
    </w:p>
  </w:footnote>
  <w:footnote w:type="continuationSeparator" w:id="0">
    <w:p w:rsidR="005F2C56" w:rsidRDefault="005F2C56" w:rsidP="00932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84"/>
    <w:rsid w:val="00146FE6"/>
    <w:rsid w:val="0044182E"/>
    <w:rsid w:val="004F30F9"/>
    <w:rsid w:val="00591284"/>
    <w:rsid w:val="005F2C56"/>
    <w:rsid w:val="005F61E8"/>
    <w:rsid w:val="0064533C"/>
    <w:rsid w:val="0093229E"/>
    <w:rsid w:val="009D1899"/>
    <w:rsid w:val="009F0ED2"/>
    <w:rsid w:val="00B50BAA"/>
    <w:rsid w:val="00B5444A"/>
    <w:rsid w:val="00B8601F"/>
    <w:rsid w:val="00C67436"/>
    <w:rsid w:val="00DA73B6"/>
    <w:rsid w:val="00DB7111"/>
    <w:rsid w:val="00DF0409"/>
    <w:rsid w:val="00E50C31"/>
    <w:rsid w:val="00E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DDFD1"/>
  <w15:docId w15:val="{BA2A647D-0F1F-44EF-8693-A994C069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22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932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229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645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533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b">
    <w:name w:val="Revision"/>
    <w:hidden/>
    <w:uiPriority w:val="99"/>
    <w:semiHidden/>
    <w:rsid w:val="0064533C"/>
    <w:pPr>
      <w:widowControl/>
      <w:autoSpaceDE/>
      <w:autoSpaceDN/>
    </w:pPr>
    <w:rPr>
      <w:rFonts w:ascii="標楷體" w:eastAsia="標楷體" w:hAnsi="標楷體" w:cs="標楷體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鄭翕宸</dc:creator>
  <cp:lastModifiedBy>陳嘉威</cp:lastModifiedBy>
  <cp:revision>3</cp:revision>
  <cp:lastPrinted>2023-09-12T07:27:00Z</cp:lastPrinted>
  <dcterms:created xsi:type="dcterms:W3CDTF">2025-07-17T02:49:00Z</dcterms:created>
  <dcterms:modified xsi:type="dcterms:W3CDTF">2025-07-17T02:49:00Z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2023-08-22T00:00:00Z</vt:filetime>
  </property>
</Properties>
</file>